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F5" w:rsidRPr="00DA6134" w:rsidRDefault="00FA61F5" w:rsidP="00480A35">
      <w:pPr>
        <w:tabs>
          <w:tab w:val="left" w:pos="8505"/>
        </w:tabs>
        <w:ind w:left="567" w:right="85"/>
        <w:rPr>
          <w:rFonts w:ascii="Arial" w:hAnsi="Arial"/>
          <w:b/>
        </w:rPr>
      </w:pPr>
    </w:p>
    <w:p w:rsidR="00FA61F5" w:rsidRPr="00DA6134" w:rsidRDefault="00FA61F5" w:rsidP="00480A35">
      <w:pPr>
        <w:tabs>
          <w:tab w:val="left" w:pos="8505"/>
        </w:tabs>
        <w:ind w:left="567" w:right="85"/>
        <w:rPr>
          <w:rFonts w:ascii="Arial" w:hAnsi="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05pt;margin-top:-13.6pt;width:509.95pt;height:135pt;z-index:-251658240">
            <v:imagedata r:id="rId6" o:title=""/>
          </v:shape>
        </w:pict>
      </w:r>
      <w:r w:rsidRPr="00DA6134">
        <w:rPr>
          <w:rFonts w:ascii="Arial" w:hAnsi="Arial"/>
          <w:b/>
          <w:sz w:val="22"/>
          <w:szCs w:val="22"/>
        </w:rPr>
        <w:t xml:space="preserve"> </w:t>
      </w:r>
    </w:p>
    <w:p w:rsidR="00FA61F5" w:rsidRPr="00DA6134" w:rsidRDefault="00FA61F5" w:rsidP="00480A35">
      <w:pPr>
        <w:tabs>
          <w:tab w:val="left" w:pos="8505"/>
        </w:tabs>
        <w:ind w:left="567" w:right="85"/>
        <w:rPr>
          <w:rFonts w:ascii="Arial" w:hAnsi="Arial"/>
          <w:b/>
          <w:sz w:val="22"/>
          <w:szCs w:val="22"/>
        </w:rPr>
      </w:pPr>
    </w:p>
    <w:p w:rsidR="00FA61F5" w:rsidRPr="00DA6134" w:rsidRDefault="00FA61F5" w:rsidP="00480A35">
      <w:pPr>
        <w:tabs>
          <w:tab w:val="left" w:pos="8505"/>
        </w:tabs>
        <w:ind w:left="567" w:right="85"/>
        <w:rPr>
          <w:rFonts w:ascii="Arial" w:hAnsi="Arial"/>
          <w:b/>
          <w:sz w:val="22"/>
          <w:szCs w:val="22"/>
        </w:rPr>
      </w:pPr>
    </w:p>
    <w:p w:rsidR="00FA61F5" w:rsidRPr="00DA6134" w:rsidRDefault="00FA61F5" w:rsidP="00480A35">
      <w:pPr>
        <w:tabs>
          <w:tab w:val="left" w:pos="8505"/>
        </w:tabs>
        <w:ind w:left="567" w:right="85"/>
        <w:rPr>
          <w:rFonts w:ascii="Arial" w:hAnsi="Arial"/>
          <w:b/>
          <w:sz w:val="22"/>
          <w:szCs w:val="22"/>
        </w:rPr>
      </w:pPr>
    </w:p>
    <w:p w:rsidR="00FA61F5" w:rsidRPr="00DA6134" w:rsidRDefault="00FA61F5" w:rsidP="00480A35">
      <w:pPr>
        <w:tabs>
          <w:tab w:val="left" w:pos="8505"/>
        </w:tabs>
        <w:ind w:left="567" w:right="85"/>
        <w:rPr>
          <w:rFonts w:ascii="Arial" w:hAnsi="Arial"/>
          <w:b/>
          <w:sz w:val="22"/>
          <w:szCs w:val="22"/>
        </w:rPr>
      </w:pPr>
    </w:p>
    <w:p w:rsidR="00FA61F5" w:rsidRPr="00DA6134" w:rsidRDefault="00FA61F5" w:rsidP="00480A35">
      <w:pPr>
        <w:tabs>
          <w:tab w:val="left" w:pos="8505"/>
        </w:tabs>
        <w:ind w:left="567" w:right="85"/>
        <w:rPr>
          <w:rFonts w:ascii="Arial" w:hAnsi="Arial"/>
          <w:b/>
          <w:sz w:val="22"/>
          <w:szCs w:val="22"/>
        </w:rPr>
      </w:pPr>
      <w:r w:rsidRPr="00DA6134">
        <w:rPr>
          <w:rFonts w:ascii="Arial" w:hAnsi="Arial"/>
          <w:b/>
          <w:sz w:val="22"/>
          <w:szCs w:val="22"/>
        </w:rPr>
        <w:t xml:space="preserve">     </w:t>
      </w:r>
    </w:p>
    <w:p w:rsidR="00FA61F5" w:rsidRDefault="00FA61F5" w:rsidP="00480A35">
      <w:pPr>
        <w:tabs>
          <w:tab w:val="left" w:pos="8505"/>
        </w:tabs>
        <w:ind w:left="567" w:right="85"/>
        <w:rPr>
          <w:rFonts w:ascii="Arial" w:hAnsi="Arial"/>
          <w:b/>
          <w:sz w:val="22"/>
          <w:szCs w:val="22"/>
        </w:rPr>
      </w:pPr>
    </w:p>
    <w:p w:rsidR="00FA61F5" w:rsidRDefault="00FA61F5" w:rsidP="00480A35">
      <w:pPr>
        <w:tabs>
          <w:tab w:val="left" w:pos="8505"/>
        </w:tabs>
        <w:ind w:left="567" w:right="85"/>
        <w:rPr>
          <w:rFonts w:ascii="Arial" w:hAnsi="Arial"/>
          <w:b/>
          <w:sz w:val="22"/>
          <w:szCs w:val="22"/>
        </w:rPr>
      </w:pPr>
    </w:p>
    <w:p w:rsidR="00FA61F5" w:rsidRPr="00DA6134" w:rsidRDefault="00FA61F5" w:rsidP="00480A35">
      <w:pPr>
        <w:tabs>
          <w:tab w:val="left" w:pos="8505"/>
        </w:tabs>
        <w:ind w:left="567" w:right="85"/>
        <w:rPr>
          <w:rFonts w:ascii="Arial" w:hAnsi="Arial"/>
          <w:b/>
          <w:sz w:val="22"/>
          <w:szCs w:val="22"/>
        </w:rPr>
      </w:pPr>
      <w:r w:rsidRPr="00DA6134">
        <w:rPr>
          <w:rFonts w:ascii="Arial" w:hAnsi="Arial"/>
          <w:b/>
          <w:sz w:val="22"/>
          <w:szCs w:val="22"/>
        </w:rPr>
        <w:t>ΔΙΚΑΣΤΙΚΟ ΜΕΓΑΡΟ</w:t>
      </w:r>
    </w:p>
    <w:p w:rsidR="00FA61F5" w:rsidRPr="00DA6134" w:rsidRDefault="00FA61F5" w:rsidP="00480A35">
      <w:pPr>
        <w:tabs>
          <w:tab w:val="left" w:pos="8505"/>
        </w:tabs>
        <w:ind w:right="85"/>
        <w:rPr>
          <w:rFonts w:ascii="Arial" w:hAnsi="Arial"/>
          <w:b/>
          <w:sz w:val="22"/>
          <w:szCs w:val="22"/>
        </w:rPr>
      </w:pPr>
      <w:r w:rsidRPr="00DA6134">
        <w:rPr>
          <w:rFonts w:ascii="Arial" w:hAnsi="Arial"/>
          <w:b/>
          <w:sz w:val="22"/>
          <w:szCs w:val="22"/>
        </w:rPr>
        <w:t xml:space="preserve">          Τ.Κ. 322.00 – ΘΗΒΑ</w:t>
      </w:r>
    </w:p>
    <w:p w:rsidR="00FA61F5" w:rsidRPr="00DA6134" w:rsidRDefault="00FA61F5" w:rsidP="00480A35">
      <w:pPr>
        <w:tabs>
          <w:tab w:val="left" w:pos="8505"/>
        </w:tabs>
        <w:ind w:left="567" w:right="85"/>
        <w:rPr>
          <w:rFonts w:ascii="Arial" w:hAnsi="Arial"/>
          <w:b/>
          <w:sz w:val="22"/>
          <w:szCs w:val="22"/>
        </w:rPr>
      </w:pPr>
      <w:r w:rsidRPr="00DA6134">
        <w:rPr>
          <w:rFonts w:ascii="Arial" w:hAnsi="Arial"/>
          <w:b/>
          <w:sz w:val="22"/>
          <w:szCs w:val="22"/>
        </w:rPr>
        <w:t xml:space="preserve">  ΤΗΛ. 22620- 27955</w:t>
      </w:r>
    </w:p>
    <w:p w:rsidR="00FA61F5" w:rsidRPr="00BB3759" w:rsidRDefault="00FA61F5" w:rsidP="00480A35">
      <w:pPr>
        <w:tabs>
          <w:tab w:val="left" w:pos="8505"/>
        </w:tabs>
        <w:ind w:left="567" w:right="85"/>
        <w:rPr>
          <w:rFonts w:ascii="Arial" w:hAnsi="Arial"/>
          <w:b/>
          <w:sz w:val="22"/>
          <w:szCs w:val="22"/>
        </w:rPr>
      </w:pPr>
      <w:r w:rsidRPr="00DA6134">
        <w:rPr>
          <w:rFonts w:ascii="Arial" w:hAnsi="Arial"/>
          <w:b/>
          <w:sz w:val="22"/>
          <w:szCs w:val="22"/>
        </w:rPr>
        <w:t xml:space="preserve">   </w:t>
      </w:r>
      <w:r>
        <w:rPr>
          <w:rFonts w:ascii="Arial" w:hAnsi="Arial"/>
          <w:b/>
          <w:sz w:val="22"/>
          <w:szCs w:val="22"/>
        </w:rPr>
        <w:t>FAX</w:t>
      </w:r>
      <w:r w:rsidRPr="00BB3759">
        <w:rPr>
          <w:rFonts w:ascii="Arial" w:hAnsi="Arial"/>
          <w:b/>
          <w:sz w:val="22"/>
          <w:szCs w:val="22"/>
        </w:rPr>
        <w:t>. 22620 23655</w:t>
      </w:r>
    </w:p>
    <w:p w:rsidR="00FA61F5" w:rsidRDefault="00FA61F5" w:rsidP="009A0BC5">
      <w:pPr>
        <w:spacing w:line="360" w:lineRule="auto"/>
        <w:jc w:val="center"/>
        <w:rPr>
          <w:rFonts w:ascii="Bookman Old Style" w:eastAsia="Arial Unicode MS" w:hAnsi="Bookman Old Style" w:cs="Kalinga"/>
          <w:b/>
        </w:rPr>
      </w:pPr>
    </w:p>
    <w:p w:rsidR="00FA61F5" w:rsidRPr="00C324F0" w:rsidRDefault="00FA61F5" w:rsidP="00480A35">
      <w:pPr>
        <w:rPr>
          <w:rFonts w:ascii="Arial" w:hAnsi="Arial" w:cs="Arial"/>
          <w:sz w:val="28"/>
          <w:szCs w:val="28"/>
        </w:rPr>
      </w:pPr>
      <w:r>
        <w:rPr>
          <w:rFonts w:ascii="Arial" w:hAnsi="Arial" w:cs="Arial"/>
          <w:sz w:val="28"/>
          <w:szCs w:val="28"/>
        </w:rPr>
        <w:t xml:space="preserve">                                                                          </w:t>
      </w:r>
      <w:r w:rsidRPr="006C72E2">
        <w:rPr>
          <w:rFonts w:ascii="Arial" w:hAnsi="Arial" w:cs="Arial"/>
          <w:sz w:val="28"/>
          <w:szCs w:val="28"/>
        </w:rPr>
        <w:t xml:space="preserve">Θήβα  </w:t>
      </w:r>
      <w:r>
        <w:rPr>
          <w:rFonts w:ascii="Arial" w:hAnsi="Arial" w:cs="Arial"/>
          <w:sz w:val="28"/>
          <w:szCs w:val="28"/>
        </w:rPr>
        <w:t>20/06/2022</w:t>
      </w:r>
    </w:p>
    <w:p w:rsidR="00FA61F5" w:rsidRDefault="00FA61F5" w:rsidP="009A0BC5">
      <w:pPr>
        <w:spacing w:line="360" w:lineRule="auto"/>
        <w:jc w:val="center"/>
        <w:rPr>
          <w:rFonts w:ascii="Bookman Old Style" w:eastAsia="Arial Unicode MS" w:hAnsi="Bookman Old Style" w:cs="Kalinga"/>
          <w:b/>
        </w:rPr>
      </w:pPr>
    </w:p>
    <w:p w:rsidR="00FA61F5" w:rsidRPr="00452182" w:rsidRDefault="00FA61F5" w:rsidP="009A0BC5">
      <w:pPr>
        <w:spacing w:line="360" w:lineRule="auto"/>
        <w:jc w:val="center"/>
        <w:rPr>
          <w:rFonts w:ascii="Bookman Old Style" w:eastAsia="Arial Unicode MS" w:hAnsi="Bookman Old Style" w:cs="Kalinga"/>
          <w:b/>
        </w:rPr>
      </w:pPr>
    </w:p>
    <w:p w:rsidR="00FA61F5" w:rsidRDefault="00FA61F5" w:rsidP="009A0BC5">
      <w:pPr>
        <w:spacing w:line="360" w:lineRule="auto"/>
        <w:jc w:val="center"/>
        <w:rPr>
          <w:rFonts w:ascii="Bookman Old Style" w:eastAsia="Arial Unicode MS" w:hAnsi="Bookman Old Style" w:cs="Kalinga"/>
          <w:b/>
        </w:rPr>
      </w:pPr>
      <w:r w:rsidRPr="00452182">
        <w:rPr>
          <w:rFonts w:ascii="Bookman Old Style" w:eastAsia="Arial Unicode MS" w:hAnsi="Bookman Old Style" w:cs="Kalinga"/>
          <w:b/>
        </w:rPr>
        <w:t xml:space="preserve">    </w:t>
      </w:r>
    </w:p>
    <w:p w:rsidR="00FA61F5" w:rsidRPr="005E2A5A" w:rsidRDefault="00FA61F5" w:rsidP="00AC0042">
      <w:pPr>
        <w:spacing w:line="360" w:lineRule="auto"/>
        <w:jc w:val="center"/>
        <w:rPr>
          <w:rFonts w:ascii="Bookman Old Style" w:eastAsia="Arial Unicode MS" w:hAnsi="Bookman Old Style" w:cs="Tahoma"/>
          <w:b/>
        </w:rPr>
      </w:pPr>
      <w:r w:rsidRPr="005E2A5A">
        <w:rPr>
          <w:rFonts w:ascii="Bookman Old Style" w:eastAsia="Arial Unicode MS" w:hAnsi="Bookman Old Style" w:cs="Tahoma"/>
          <w:b/>
        </w:rPr>
        <w:t>Α Ν Α Κ Ο Ι Ν Ω Σ Η</w:t>
      </w:r>
    </w:p>
    <w:p w:rsidR="00FA61F5" w:rsidRPr="005E2A5A" w:rsidRDefault="00FA61F5" w:rsidP="00AC0042">
      <w:pPr>
        <w:spacing w:line="360" w:lineRule="auto"/>
        <w:jc w:val="center"/>
        <w:rPr>
          <w:rFonts w:ascii="Bookman Old Style" w:eastAsia="Arial Unicode MS" w:hAnsi="Bookman Old Style" w:cs="Tahoma"/>
          <w:b/>
        </w:rPr>
      </w:pPr>
      <w:r w:rsidRPr="005E2A5A">
        <w:rPr>
          <w:rFonts w:ascii="Bookman Old Style" w:eastAsia="Arial Unicode MS" w:hAnsi="Bookman Old Style" w:cs="Tahoma"/>
          <w:b/>
        </w:rPr>
        <w:t xml:space="preserve">ΑΠΟΧΗ ΤΩΝ ΜΕΛΩΝ ΤΟΥ ΔΙΚΗΓΟΡΙΚΟΥ ΣΥΛΛΟΓΟΥ </w:t>
      </w:r>
      <w:r>
        <w:rPr>
          <w:rFonts w:ascii="Bookman Old Style" w:eastAsia="Arial Unicode MS" w:hAnsi="Bookman Old Style" w:cs="Tahoma"/>
          <w:b/>
        </w:rPr>
        <w:t>ΘΗΒΩΝ</w:t>
      </w:r>
    </w:p>
    <w:p w:rsidR="00FA61F5" w:rsidRPr="005E2A5A" w:rsidRDefault="00FA61F5" w:rsidP="00AC0042">
      <w:pPr>
        <w:spacing w:line="360" w:lineRule="auto"/>
        <w:jc w:val="center"/>
        <w:rPr>
          <w:rFonts w:ascii="Bookman Old Style" w:eastAsia="Arial Unicode MS" w:hAnsi="Bookman Old Style" w:cs="Tahoma"/>
          <w:b/>
        </w:rPr>
      </w:pPr>
      <w:r w:rsidRPr="005E2A5A">
        <w:rPr>
          <w:rFonts w:ascii="Bookman Old Style" w:eastAsia="Arial Unicode MS" w:hAnsi="Bookman Old Style" w:cs="Tahoma"/>
          <w:b/>
        </w:rPr>
        <w:t xml:space="preserve">ΑΠΟ ΠΟΙΝΙΚΕΣ ΔΙΚΕΣ ΤΗΝ 21.6.2022  </w:t>
      </w:r>
    </w:p>
    <w:p w:rsidR="00FA61F5" w:rsidRPr="005E2A5A" w:rsidRDefault="00FA61F5" w:rsidP="00AC0042">
      <w:pPr>
        <w:spacing w:line="360" w:lineRule="auto"/>
        <w:jc w:val="center"/>
        <w:rPr>
          <w:rFonts w:ascii="Bookman Old Style" w:eastAsia="Arial Unicode MS" w:hAnsi="Bookman Old Style" w:cs="Tahoma"/>
          <w:b/>
        </w:rPr>
      </w:pPr>
      <w:r>
        <w:rPr>
          <w:rFonts w:ascii="Bookman Old Style" w:eastAsia="Arial Unicode MS" w:hAnsi="Bookman Old Style" w:cs="Tahoma"/>
          <w:b/>
        </w:rPr>
        <w:t>---------------------</w:t>
      </w:r>
    </w:p>
    <w:p w:rsidR="00FA61F5" w:rsidRPr="00AC0042" w:rsidRDefault="00FA61F5" w:rsidP="00AC0042">
      <w:pPr>
        <w:pStyle w:val="NormalWeb"/>
        <w:shd w:val="clear" w:color="auto" w:fill="FFFFFF"/>
        <w:spacing w:before="0" w:beforeAutospacing="0" w:after="450" w:afterAutospacing="0" w:line="360" w:lineRule="auto"/>
        <w:jc w:val="both"/>
        <w:rPr>
          <w:color w:val="222222"/>
        </w:rPr>
      </w:pPr>
      <w:r w:rsidRPr="00AC0042">
        <w:t xml:space="preserve">Το Διοικητικό Συμβούλιο του Δικηγορικού Συλλόγου Θηβών, συνεδρίασε έκτακτα την 20.6.2022, και εκφράζοντας την έντονη αντίθεση και διαμαρτυρία του για την άμεσα και αιφνιδιαστικά προωθούμενη την 21.6.2022 προς ψήφιση στη Βουλή, τροπολογία του άρθρου 349 ΚΠΔ, που περιλαμβάνεται στο άρθρο 41 Σχέδιο Νόμου του Υπουργείου Δικαιοσύνης για την καταπολέμηση της απάτης και της πλαστογραφίας πλην των μετρητών, η οποία περιορίζει το δικαίωμα αναβολής της συζήτησης για λόγους που αφορούν στο πρόσωπο του πληρεξουσίου δικηγόρου, και κατόπιν και της απόφασης της Συντονιστικής Επιτροπής της Ολομέλειας των Δικηγορικών Συλλόγων της Χώρας, αποφάσισε την αποχή των μελών του από τις ποινικές δίκες, την Τρίτη 21.6.2022, με εξαίρεση τις υποθέσεις που </w:t>
      </w:r>
      <w:r w:rsidRPr="00AC0042">
        <w:rPr>
          <w:rStyle w:val="Emphasis"/>
          <w:b/>
          <w:i w:val="0"/>
          <w:color w:val="222222"/>
        </w:rPr>
        <w:t>υφίσταται</w:t>
      </w:r>
      <w:r w:rsidRPr="00AC0042">
        <w:rPr>
          <w:rStyle w:val="d2edcug0hpfvmrgzqv66sw1bc1et5uqllr9zc1uha8c37x1jkeod5gw0nxhoafnmaigsh9s9d3f4x2emfe6kdd0rmau55g9wc8b282ybiv3no6dbjq4qci2qa3bd9o3vknj5qynhm9osqain"/>
          <w:b/>
          <w:i/>
          <w:color w:val="222222"/>
        </w:rPr>
        <w:t xml:space="preserve"> </w:t>
      </w:r>
      <w:r w:rsidRPr="00AC0042">
        <w:rPr>
          <w:rStyle w:val="Emphasis"/>
          <w:b/>
          <w:i w:val="0"/>
          <w:color w:val="222222"/>
        </w:rPr>
        <w:t>ζήτημα παραγραφής ή συμπληρώνεται το ανώτατο όριο κράτησης</w:t>
      </w:r>
      <w:r w:rsidRPr="00AC0042">
        <w:t xml:space="preserve">, </w:t>
      </w:r>
    </w:p>
    <w:p w:rsidR="00FA61F5" w:rsidRPr="00AC0042" w:rsidRDefault="00FA61F5" w:rsidP="009A0BC5">
      <w:pPr>
        <w:spacing w:line="360" w:lineRule="auto"/>
        <w:jc w:val="center"/>
        <w:rPr>
          <w:rFonts w:eastAsia="Arial Unicode MS"/>
          <w:b/>
        </w:rPr>
      </w:pPr>
    </w:p>
    <w:p w:rsidR="00FA61F5" w:rsidRPr="00AC0042" w:rsidRDefault="00FA61F5" w:rsidP="0082267C">
      <w:pPr>
        <w:spacing w:line="360" w:lineRule="auto"/>
        <w:jc w:val="center"/>
        <w:rPr>
          <w:rFonts w:eastAsia="Arial Unicode MS"/>
        </w:rPr>
      </w:pPr>
      <w:r w:rsidRPr="00AC0042">
        <w:rPr>
          <w:rFonts w:eastAsia="Arial Unicode MS"/>
        </w:rPr>
        <w:t>Για το Δ.Σ. του Δικηγορικού Συλλόγου  Θήβας</w:t>
      </w:r>
    </w:p>
    <w:p w:rsidR="00FA61F5" w:rsidRPr="00AC0042" w:rsidRDefault="00FA61F5" w:rsidP="00C324F0">
      <w:pPr>
        <w:spacing w:line="360" w:lineRule="auto"/>
        <w:rPr>
          <w:rFonts w:eastAsia="Arial Unicode MS"/>
        </w:rPr>
      </w:pPr>
      <w:r>
        <w:rPr>
          <w:noProof/>
        </w:rPr>
        <w:pict>
          <v:shape id="_x0000_s1027" type="#_x0000_t75" style="position:absolute;margin-left:126pt;margin-top:5.85pt;width:180pt;height:89.3pt;z-index:-251657216">
            <v:imagedata r:id="rId7" o:title=""/>
          </v:shape>
        </w:pict>
      </w:r>
    </w:p>
    <w:p w:rsidR="00FA61F5" w:rsidRPr="00AC0042" w:rsidRDefault="00FA61F5" w:rsidP="001C0D0F">
      <w:pPr>
        <w:spacing w:line="360" w:lineRule="auto"/>
        <w:jc w:val="center"/>
        <w:rPr>
          <w:rFonts w:eastAsia="Arial Unicode MS"/>
        </w:rPr>
      </w:pPr>
      <w:r w:rsidRPr="00AC0042">
        <w:rPr>
          <w:rFonts w:eastAsia="Arial Unicode MS"/>
        </w:rPr>
        <w:t>Η Πρόεδρος</w:t>
      </w:r>
    </w:p>
    <w:p w:rsidR="00FA61F5" w:rsidRPr="00AC0042" w:rsidRDefault="00FA61F5" w:rsidP="00C324F0">
      <w:pPr>
        <w:spacing w:line="360" w:lineRule="auto"/>
        <w:rPr>
          <w:rFonts w:eastAsia="Arial Unicode MS"/>
        </w:rPr>
      </w:pPr>
    </w:p>
    <w:p w:rsidR="00FA61F5" w:rsidRPr="00AC0042" w:rsidRDefault="00FA61F5" w:rsidP="001C0D0F">
      <w:pPr>
        <w:spacing w:line="360" w:lineRule="auto"/>
        <w:jc w:val="center"/>
        <w:rPr>
          <w:rFonts w:eastAsia="Arial Unicode MS"/>
        </w:rPr>
      </w:pPr>
      <w:r w:rsidRPr="00AC0042">
        <w:rPr>
          <w:rFonts w:eastAsia="Arial Unicode MS"/>
        </w:rPr>
        <w:t>Σωτηρία Μανάρα - Μαυράκη</w:t>
      </w:r>
    </w:p>
    <w:sectPr w:rsidR="00FA61F5" w:rsidRPr="00AC0042" w:rsidSect="00C324F0">
      <w:footerReference w:type="default" r:id="rId8"/>
      <w:pgSz w:w="11906" w:h="16838"/>
      <w:pgMar w:top="144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F5" w:rsidRDefault="00FA61F5" w:rsidP="005C4EA2">
      <w:r>
        <w:separator/>
      </w:r>
    </w:p>
  </w:endnote>
  <w:endnote w:type="continuationSeparator" w:id="0">
    <w:p w:rsidR="00FA61F5" w:rsidRDefault="00FA61F5" w:rsidP="005C4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linga">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1F5" w:rsidRDefault="00FA6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F5" w:rsidRDefault="00FA61F5" w:rsidP="005C4EA2">
      <w:r>
        <w:separator/>
      </w:r>
    </w:p>
  </w:footnote>
  <w:footnote w:type="continuationSeparator" w:id="0">
    <w:p w:rsidR="00FA61F5" w:rsidRDefault="00FA61F5" w:rsidP="005C4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Full" w:cryptAlgorithmClass="hash" w:cryptAlgorithmType="typeAny" w:cryptAlgorithmSid="4" w:cryptSpinCount="100000" w:hash="mbSAMA6zGSg51bBrOvjstX0JdR4=" w:salt="X8vdSsMnSF/ZGw+mvcjB8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BC5"/>
    <w:rsid w:val="00064150"/>
    <w:rsid w:val="0009298C"/>
    <w:rsid w:val="000A1AB8"/>
    <w:rsid w:val="00173636"/>
    <w:rsid w:val="001860F1"/>
    <w:rsid w:val="001878BF"/>
    <w:rsid w:val="001A6CF5"/>
    <w:rsid w:val="001A7DF8"/>
    <w:rsid w:val="001C0D0F"/>
    <w:rsid w:val="001F4631"/>
    <w:rsid w:val="0026339F"/>
    <w:rsid w:val="0033436D"/>
    <w:rsid w:val="003433C5"/>
    <w:rsid w:val="003502D8"/>
    <w:rsid w:val="00377B89"/>
    <w:rsid w:val="003852CF"/>
    <w:rsid w:val="003E2A22"/>
    <w:rsid w:val="00434B52"/>
    <w:rsid w:val="004468B2"/>
    <w:rsid w:val="0045032A"/>
    <w:rsid w:val="00452182"/>
    <w:rsid w:val="0045524B"/>
    <w:rsid w:val="00480A35"/>
    <w:rsid w:val="0058741E"/>
    <w:rsid w:val="005C0C16"/>
    <w:rsid w:val="005C4EA2"/>
    <w:rsid w:val="005E2A5A"/>
    <w:rsid w:val="005F3FCC"/>
    <w:rsid w:val="00605006"/>
    <w:rsid w:val="006254AC"/>
    <w:rsid w:val="00627027"/>
    <w:rsid w:val="006277D5"/>
    <w:rsid w:val="006A10A5"/>
    <w:rsid w:val="006C6FC4"/>
    <w:rsid w:val="006C72E2"/>
    <w:rsid w:val="00702BF9"/>
    <w:rsid w:val="00747B99"/>
    <w:rsid w:val="007959A1"/>
    <w:rsid w:val="007A620F"/>
    <w:rsid w:val="007D4A44"/>
    <w:rsid w:val="0082267C"/>
    <w:rsid w:val="008A2E3D"/>
    <w:rsid w:val="008B5467"/>
    <w:rsid w:val="00934EAC"/>
    <w:rsid w:val="0095435C"/>
    <w:rsid w:val="009A0BC5"/>
    <w:rsid w:val="00A23D02"/>
    <w:rsid w:val="00A342ED"/>
    <w:rsid w:val="00A803A9"/>
    <w:rsid w:val="00A90026"/>
    <w:rsid w:val="00AA7838"/>
    <w:rsid w:val="00AC0042"/>
    <w:rsid w:val="00AC268A"/>
    <w:rsid w:val="00B92E92"/>
    <w:rsid w:val="00BB3759"/>
    <w:rsid w:val="00C324F0"/>
    <w:rsid w:val="00C37FDA"/>
    <w:rsid w:val="00D20B73"/>
    <w:rsid w:val="00D27547"/>
    <w:rsid w:val="00D7754D"/>
    <w:rsid w:val="00D86955"/>
    <w:rsid w:val="00DA6134"/>
    <w:rsid w:val="00DA62D0"/>
    <w:rsid w:val="00E0330F"/>
    <w:rsid w:val="00E218EE"/>
    <w:rsid w:val="00E57C52"/>
    <w:rsid w:val="00EF450B"/>
    <w:rsid w:val="00EF6737"/>
    <w:rsid w:val="00F13C76"/>
    <w:rsid w:val="00FA61F5"/>
    <w:rsid w:val="00FB38B2"/>
    <w:rsid w:val="00FE40E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BC5"/>
    <w:rPr>
      <w:rFonts w:cs="Times New Roman"/>
      <w:color w:val="0000FF"/>
      <w:u w:val="single"/>
    </w:rPr>
  </w:style>
  <w:style w:type="paragraph" w:styleId="Header">
    <w:name w:val="header"/>
    <w:basedOn w:val="Normal"/>
    <w:link w:val="HeaderChar"/>
    <w:uiPriority w:val="99"/>
    <w:semiHidden/>
    <w:rsid w:val="009A0BC5"/>
    <w:pPr>
      <w:tabs>
        <w:tab w:val="center" w:pos="4153"/>
        <w:tab w:val="right" w:pos="8306"/>
      </w:tabs>
    </w:pPr>
  </w:style>
  <w:style w:type="character" w:customStyle="1" w:styleId="HeaderChar">
    <w:name w:val="Header Char"/>
    <w:basedOn w:val="DefaultParagraphFont"/>
    <w:link w:val="Header"/>
    <w:uiPriority w:val="99"/>
    <w:semiHidden/>
    <w:locked/>
    <w:rsid w:val="009A0BC5"/>
    <w:rPr>
      <w:rFonts w:ascii="Times New Roman" w:hAnsi="Times New Roman" w:cs="Times New Roman"/>
      <w:sz w:val="24"/>
      <w:szCs w:val="24"/>
      <w:lang w:eastAsia="el-GR"/>
    </w:rPr>
  </w:style>
  <w:style w:type="paragraph" w:styleId="Footer">
    <w:name w:val="footer"/>
    <w:basedOn w:val="Normal"/>
    <w:link w:val="FooterChar"/>
    <w:uiPriority w:val="99"/>
    <w:rsid w:val="009A0BC5"/>
    <w:pPr>
      <w:tabs>
        <w:tab w:val="center" w:pos="4153"/>
        <w:tab w:val="right" w:pos="8306"/>
      </w:tabs>
    </w:pPr>
  </w:style>
  <w:style w:type="character" w:customStyle="1" w:styleId="FooterChar">
    <w:name w:val="Footer Char"/>
    <w:basedOn w:val="DefaultParagraphFont"/>
    <w:link w:val="Footer"/>
    <w:uiPriority w:val="99"/>
    <w:locked/>
    <w:rsid w:val="009A0BC5"/>
    <w:rPr>
      <w:rFonts w:ascii="Times New Roman" w:hAnsi="Times New Roman" w:cs="Times New Roman"/>
      <w:sz w:val="24"/>
      <w:szCs w:val="24"/>
      <w:lang w:eastAsia="el-GR"/>
    </w:rPr>
  </w:style>
  <w:style w:type="character" w:customStyle="1" w:styleId="gpro0wi8pcp91wgn">
    <w:name w:val="gpro0wi8 pcp91wgn"/>
    <w:basedOn w:val="DefaultParagraphFont"/>
    <w:uiPriority w:val="99"/>
    <w:rsid w:val="007A620F"/>
    <w:rPr>
      <w:rFonts w:cs="Times New Roman"/>
    </w:rPr>
  </w:style>
  <w:style w:type="character" w:customStyle="1" w:styleId="pcp91wgn">
    <w:name w:val="pcp91wg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knj5qynhm9osqain">
    <w:name w:val="d2edcug0 hpfvmrgz qv66sw1b c1et5uql lr9zc1uh a8c37x1j keod5gw0 nxhoafnm aigsh9s9 d3f4x2em fe6kdd0r mau55g9w c8b282yb iv3no6db jq4qci2q a3bd9o3v knj5qynh m9osqain"/>
    <w:basedOn w:val="DefaultParagraphFont"/>
    <w:uiPriority w:val="99"/>
    <w:rsid w:val="007A620F"/>
    <w:rPr>
      <w:rFonts w:cs="Times New Roman"/>
    </w:rPr>
  </w:style>
  <w:style w:type="character" w:customStyle="1" w:styleId="d2edcug0hpfvmrgzqv66sw1bc1et5uqllr9zc1uha8c37x1jkeod5gw0nxhoafnmaigsh9s9d3f4x2emfe6kdd0rmau55g9wc8b282ybiv3no6dbjq4qci2qa3bd9o3vlrazzd5pm9osqain">
    <w:name w:val="d2edcug0 hpfvmrgz qv66sw1b c1et5uql lr9zc1uh a8c37x1j keod5gw0 nxhoafnm aigsh9s9 d3f4x2em fe6kdd0r mau55g9w c8b282yb iv3no6db jq4qci2q a3bd9o3v lrazzd5p m9osqain"/>
    <w:basedOn w:val="DefaultParagraphFont"/>
    <w:uiPriority w:val="99"/>
    <w:rsid w:val="007A620F"/>
    <w:rPr>
      <w:rFonts w:cs="Times New Roman"/>
    </w:rPr>
  </w:style>
  <w:style w:type="paragraph" w:styleId="NormalWeb">
    <w:name w:val="Normal (Web)"/>
    <w:basedOn w:val="Normal"/>
    <w:uiPriority w:val="99"/>
    <w:rsid w:val="00D20B73"/>
    <w:pPr>
      <w:spacing w:before="100" w:beforeAutospacing="1" w:after="100" w:afterAutospacing="1"/>
    </w:pPr>
    <w:rPr>
      <w:rFonts w:eastAsia="Calibri"/>
    </w:rPr>
  </w:style>
  <w:style w:type="character" w:styleId="Strong">
    <w:name w:val="Strong"/>
    <w:basedOn w:val="DefaultParagraphFont"/>
    <w:uiPriority w:val="99"/>
    <w:qFormat/>
    <w:locked/>
    <w:rsid w:val="00D20B73"/>
    <w:rPr>
      <w:rFonts w:cs="Times New Roman"/>
      <w:b/>
      <w:bCs/>
    </w:rPr>
  </w:style>
  <w:style w:type="character" w:styleId="Emphasis">
    <w:name w:val="Emphasis"/>
    <w:basedOn w:val="DefaultParagraphFont"/>
    <w:uiPriority w:val="99"/>
    <w:qFormat/>
    <w:locked/>
    <w:rsid w:val="00AC0042"/>
    <w:rPr>
      <w:rFonts w:cs="Times New Roman"/>
      <w:i/>
      <w:iCs/>
    </w:rPr>
  </w:style>
</w:styles>
</file>

<file path=word/webSettings.xml><?xml version="1.0" encoding="utf-8"?>
<w:webSettings xmlns:r="http://schemas.openxmlformats.org/officeDocument/2006/relationships" xmlns:w="http://schemas.openxmlformats.org/wordprocessingml/2006/main">
  <w:divs>
    <w:div w:id="1100182962">
      <w:marLeft w:val="0"/>
      <w:marRight w:val="0"/>
      <w:marTop w:val="0"/>
      <w:marBottom w:val="0"/>
      <w:divBdr>
        <w:top w:val="none" w:sz="0" w:space="0" w:color="auto"/>
        <w:left w:val="none" w:sz="0" w:space="0" w:color="auto"/>
        <w:bottom w:val="none" w:sz="0" w:space="0" w:color="auto"/>
        <w:right w:val="none" w:sz="0" w:space="0" w:color="auto"/>
      </w:divBdr>
      <w:divsChild>
        <w:div w:id="1100182949">
          <w:marLeft w:val="0"/>
          <w:marRight w:val="0"/>
          <w:marTop w:val="0"/>
          <w:marBottom w:val="0"/>
          <w:divBdr>
            <w:top w:val="none" w:sz="0" w:space="0" w:color="auto"/>
            <w:left w:val="none" w:sz="0" w:space="0" w:color="auto"/>
            <w:bottom w:val="none" w:sz="0" w:space="0" w:color="auto"/>
            <w:right w:val="none" w:sz="0" w:space="0" w:color="auto"/>
          </w:divBdr>
          <w:divsChild>
            <w:div w:id="1100182944">
              <w:marLeft w:val="0"/>
              <w:marRight w:val="0"/>
              <w:marTop w:val="0"/>
              <w:marBottom w:val="0"/>
              <w:divBdr>
                <w:top w:val="none" w:sz="0" w:space="0" w:color="auto"/>
                <w:left w:val="none" w:sz="0" w:space="0" w:color="auto"/>
                <w:bottom w:val="none" w:sz="0" w:space="0" w:color="auto"/>
                <w:right w:val="none" w:sz="0" w:space="0" w:color="auto"/>
              </w:divBdr>
              <w:divsChild>
                <w:div w:id="1100182948">
                  <w:marLeft w:val="0"/>
                  <w:marRight w:val="0"/>
                  <w:marTop w:val="0"/>
                  <w:marBottom w:val="0"/>
                  <w:divBdr>
                    <w:top w:val="none" w:sz="0" w:space="0" w:color="auto"/>
                    <w:left w:val="none" w:sz="0" w:space="0" w:color="auto"/>
                    <w:bottom w:val="none" w:sz="0" w:space="0" w:color="auto"/>
                    <w:right w:val="none" w:sz="0" w:space="0" w:color="auto"/>
                  </w:divBdr>
                  <w:divsChild>
                    <w:div w:id="1100182951">
                      <w:marLeft w:val="0"/>
                      <w:marRight w:val="0"/>
                      <w:marTop w:val="0"/>
                      <w:marBottom w:val="0"/>
                      <w:divBdr>
                        <w:top w:val="none" w:sz="0" w:space="0" w:color="auto"/>
                        <w:left w:val="none" w:sz="0" w:space="0" w:color="auto"/>
                        <w:bottom w:val="none" w:sz="0" w:space="0" w:color="auto"/>
                        <w:right w:val="none" w:sz="0" w:space="0" w:color="auto"/>
                      </w:divBdr>
                      <w:divsChild>
                        <w:div w:id="1100182964">
                          <w:marLeft w:val="0"/>
                          <w:marRight w:val="0"/>
                          <w:marTop w:val="0"/>
                          <w:marBottom w:val="0"/>
                          <w:divBdr>
                            <w:top w:val="none" w:sz="0" w:space="0" w:color="auto"/>
                            <w:left w:val="none" w:sz="0" w:space="0" w:color="auto"/>
                            <w:bottom w:val="none" w:sz="0" w:space="0" w:color="auto"/>
                            <w:right w:val="none" w:sz="0" w:space="0" w:color="auto"/>
                          </w:divBdr>
                          <w:divsChild>
                            <w:div w:id="1100182959">
                              <w:marLeft w:val="0"/>
                              <w:marRight w:val="0"/>
                              <w:marTop w:val="0"/>
                              <w:marBottom w:val="0"/>
                              <w:divBdr>
                                <w:top w:val="none" w:sz="0" w:space="0" w:color="auto"/>
                                <w:left w:val="none" w:sz="0" w:space="0" w:color="auto"/>
                                <w:bottom w:val="none" w:sz="0" w:space="0" w:color="auto"/>
                                <w:right w:val="none" w:sz="0" w:space="0" w:color="auto"/>
                              </w:divBdr>
                              <w:divsChild>
                                <w:div w:id="1100182945">
                                  <w:marLeft w:val="0"/>
                                  <w:marRight w:val="0"/>
                                  <w:marTop w:val="0"/>
                                  <w:marBottom w:val="0"/>
                                  <w:divBdr>
                                    <w:top w:val="none" w:sz="0" w:space="0" w:color="auto"/>
                                    <w:left w:val="none" w:sz="0" w:space="0" w:color="auto"/>
                                    <w:bottom w:val="none" w:sz="0" w:space="0" w:color="auto"/>
                                    <w:right w:val="none" w:sz="0" w:space="0" w:color="auto"/>
                                  </w:divBdr>
                                  <w:divsChild>
                                    <w:div w:id="1100182963">
                                      <w:marLeft w:val="0"/>
                                      <w:marRight w:val="0"/>
                                      <w:marTop w:val="0"/>
                                      <w:marBottom w:val="0"/>
                                      <w:divBdr>
                                        <w:top w:val="none" w:sz="0" w:space="0" w:color="auto"/>
                                        <w:left w:val="none" w:sz="0" w:space="0" w:color="auto"/>
                                        <w:bottom w:val="none" w:sz="0" w:space="0" w:color="auto"/>
                                        <w:right w:val="none" w:sz="0" w:space="0" w:color="auto"/>
                                      </w:divBdr>
                                      <w:divsChild>
                                        <w:div w:id="1100182953">
                                          <w:marLeft w:val="0"/>
                                          <w:marRight w:val="0"/>
                                          <w:marTop w:val="0"/>
                                          <w:marBottom w:val="0"/>
                                          <w:divBdr>
                                            <w:top w:val="none" w:sz="0" w:space="0" w:color="auto"/>
                                            <w:left w:val="none" w:sz="0" w:space="0" w:color="auto"/>
                                            <w:bottom w:val="none" w:sz="0" w:space="0" w:color="auto"/>
                                            <w:right w:val="none" w:sz="0" w:space="0" w:color="auto"/>
                                          </w:divBdr>
                                          <w:divsChild>
                                            <w:div w:id="1100182943">
                                              <w:marLeft w:val="0"/>
                                              <w:marRight w:val="0"/>
                                              <w:marTop w:val="0"/>
                                              <w:marBottom w:val="0"/>
                                              <w:divBdr>
                                                <w:top w:val="none" w:sz="0" w:space="0" w:color="auto"/>
                                                <w:left w:val="none" w:sz="0" w:space="0" w:color="auto"/>
                                                <w:bottom w:val="none" w:sz="0" w:space="0" w:color="auto"/>
                                                <w:right w:val="none" w:sz="0" w:space="0" w:color="auto"/>
                                              </w:divBdr>
                                              <w:divsChild>
                                                <w:div w:id="1100182950">
                                                  <w:marLeft w:val="0"/>
                                                  <w:marRight w:val="0"/>
                                                  <w:marTop w:val="0"/>
                                                  <w:marBottom w:val="0"/>
                                                  <w:divBdr>
                                                    <w:top w:val="none" w:sz="0" w:space="0" w:color="auto"/>
                                                    <w:left w:val="none" w:sz="0" w:space="0" w:color="auto"/>
                                                    <w:bottom w:val="none" w:sz="0" w:space="0" w:color="auto"/>
                                                    <w:right w:val="none" w:sz="0" w:space="0" w:color="auto"/>
                                                  </w:divBdr>
                                                  <w:divsChild>
                                                    <w:div w:id="1100182961">
                                                      <w:marLeft w:val="0"/>
                                                      <w:marRight w:val="0"/>
                                                      <w:marTop w:val="0"/>
                                                      <w:marBottom w:val="0"/>
                                                      <w:divBdr>
                                                        <w:top w:val="none" w:sz="0" w:space="0" w:color="auto"/>
                                                        <w:left w:val="none" w:sz="0" w:space="0" w:color="auto"/>
                                                        <w:bottom w:val="none" w:sz="0" w:space="0" w:color="auto"/>
                                                        <w:right w:val="none" w:sz="0" w:space="0" w:color="auto"/>
                                                      </w:divBdr>
                                                      <w:divsChild>
                                                        <w:div w:id="1100182958">
                                                          <w:marLeft w:val="0"/>
                                                          <w:marRight w:val="0"/>
                                                          <w:marTop w:val="0"/>
                                                          <w:marBottom w:val="0"/>
                                                          <w:divBdr>
                                                            <w:top w:val="none" w:sz="0" w:space="0" w:color="auto"/>
                                                            <w:left w:val="none" w:sz="0" w:space="0" w:color="auto"/>
                                                            <w:bottom w:val="none" w:sz="0" w:space="0" w:color="auto"/>
                                                            <w:right w:val="none" w:sz="0" w:space="0" w:color="auto"/>
                                                          </w:divBdr>
                                                          <w:divsChild>
                                                            <w:div w:id="1100182955">
                                                              <w:marLeft w:val="0"/>
                                                              <w:marRight w:val="0"/>
                                                              <w:marTop w:val="0"/>
                                                              <w:marBottom w:val="0"/>
                                                              <w:divBdr>
                                                                <w:top w:val="none" w:sz="0" w:space="0" w:color="auto"/>
                                                                <w:left w:val="none" w:sz="0" w:space="0" w:color="auto"/>
                                                                <w:bottom w:val="none" w:sz="0" w:space="0" w:color="auto"/>
                                                                <w:right w:val="none" w:sz="0" w:space="0" w:color="auto"/>
                                                              </w:divBdr>
                                                              <w:divsChild>
                                                                <w:div w:id="1100182946">
                                                                  <w:marLeft w:val="0"/>
                                                                  <w:marRight w:val="0"/>
                                                                  <w:marTop w:val="0"/>
                                                                  <w:marBottom w:val="0"/>
                                                                  <w:divBdr>
                                                                    <w:top w:val="none" w:sz="0" w:space="0" w:color="auto"/>
                                                                    <w:left w:val="none" w:sz="0" w:space="0" w:color="auto"/>
                                                                    <w:bottom w:val="none" w:sz="0" w:space="0" w:color="auto"/>
                                                                    <w:right w:val="none" w:sz="0" w:space="0" w:color="auto"/>
                                                                  </w:divBdr>
                                                                  <w:divsChild>
                                                                    <w:div w:id="1100182957">
                                                                      <w:marLeft w:val="0"/>
                                                                      <w:marRight w:val="0"/>
                                                                      <w:marTop w:val="0"/>
                                                                      <w:marBottom w:val="0"/>
                                                                      <w:divBdr>
                                                                        <w:top w:val="none" w:sz="0" w:space="0" w:color="auto"/>
                                                                        <w:left w:val="none" w:sz="0" w:space="0" w:color="auto"/>
                                                                        <w:bottom w:val="none" w:sz="0" w:space="0" w:color="auto"/>
                                                                        <w:right w:val="none" w:sz="0" w:space="0" w:color="auto"/>
                                                                      </w:divBdr>
                                                                      <w:divsChild>
                                                                        <w:div w:id="1100182954">
                                                                          <w:marLeft w:val="0"/>
                                                                          <w:marRight w:val="0"/>
                                                                          <w:marTop w:val="0"/>
                                                                          <w:marBottom w:val="0"/>
                                                                          <w:divBdr>
                                                                            <w:top w:val="none" w:sz="0" w:space="0" w:color="auto"/>
                                                                            <w:left w:val="none" w:sz="0" w:space="0" w:color="auto"/>
                                                                            <w:bottom w:val="none" w:sz="0" w:space="0" w:color="auto"/>
                                                                            <w:right w:val="none" w:sz="0" w:space="0" w:color="auto"/>
                                                                          </w:divBdr>
                                                                          <w:divsChild>
                                                                            <w:div w:id="1100182952">
                                                                              <w:marLeft w:val="0"/>
                                                                              <w:marRight w:val="0"/>
                                                                              <w:marTop w:val="0"/>
                                                                              <w:marBottom w:val="0"/>
                                                                              <w:divBdr>
                                                                                <w:top w:val="none" w:sz="0" w:space="0" w:color="auto"/>
                                                                                <w:left w:val="none" w:sz="0" w:space="0" w:color="auto"/>
                                                                                <w:bottom w:val="none" w:sz="0" w:space="0" w:color="auto"/>
                                                                                <w:right w:val="none" w:sz="0" w:space="0" w:color="auto"/>
                                                                              </w:divBdr>
                                                                              <w:divsChild>
                                                                                <w:div w:id="1100182947">
                                                                                  <w:marLeft w:val="0"/>
                                                                                  <w:marRight w:val="0"/>
                                                                                  <w:marTop w:val="0"/>
                                                                                  <w:marBottom w:val="0"/>
                                                                                  <w:divBdr>
                                                                                    <w:top w:val="none" w:sz="0" w:space="0" w:color="auto"/>
                                                                                    <w:left w:val="none" w:sz="0" w:space="0" w:color="auto"/>
                                                                                    <w:bottom w:val="none" w:sz="0" w:space="0" w:color="auto"/>
                                                                                    <w:right w:val="none" w:sz="0" w:space="0" w:color="auto"/>
                                                                                  </w:divBdr>
                                                                                </w:div>
                                                                                <w:div w:id="1100182956">
                                                                                  <w:marLeft w:val="0"/>
                                                                                  <w:marRight w:val="0"/>
                                                                                  <w:marTop w:val="0"/>
                                                                                  <w:marBottom w:val="0"/>
                                                                                  <w:divBdr>
                                                                                    <w:top w:val="none" w:sz="0" w:space="0" w:color="auto"/>
                                                                                    <w:left w:val="none" w:sz="0" w:space="0" w:color="auto"/>
                                                                                    <w:bottom w:val="none" w:sz="0" w:space="0" w:color="auto"/>
                                                                                    <w:right w:val="none" w:sz="0" w:space="0" w:color="auto"/>
                                                                                  </w:divBdr>
                                                                                  <w:divsChild>
                                                                                    <w:div w:id="11001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82999">
      <w:marLeft w:val="0"/>
      <w:marRight w:val="0"/>
      <w:marTop w:val="0"/>
      <w:marBottom w:val="0"/>
      <w:divBdr>
        <w:top w:val="none" w:sz="0" w:space="0" w:color="auto"/>
        <w:left w:val="none" w:sz="0" w:space="0" w:color="auto"/>
        <w:bottom w:val="none" w:sz="0" w:space="0" w:color="auto"/>
        <w:right w:val="none" w:sz="0" w:space="0" w:color="auto"/>
      </w:divBdr>
      <w:divsChild>
        <w:div w:id="1100182996">
          <w:marLeft w:val="0"/>
          <w:marRight w:val="0"/>
          <w:marTop w:val="0"/>
          <w:marBottom w:val="0"/>
          <w:divBdr>
            <w:top w:val="none" w:sz="0" w:space="0" w:color="auto"/>
            <w:left w:val="none" w:sz="0" w:space="0" w:color="auto"/>
            <w:bottom w:val="none" w:sz="0" w:space="0" w:color="auto"/>
            <w:right w:val="none" w:sz="0" w:space="0" w:color="auto"/>
          </w:divBdr>
          <w:divsChild>
            <w:div w:id="1100182997">
              <w:marLeft w:val="0"/>
              <w:marRight w:val="0"/>
              <w:marTop w:val="0"/>
              <w:marBottom w:val="0"/>
              <w:divBdr>
                <w:top w:val="none" w:sz="0" w:space="0" w:color="auto"/>
                <w:left w:val="none" w:sz="0" w:space="0" w:color="auto"/>
                <w:bottom w:val="none" w:sz="0" w:space="0" w:color="auto"/>
                <w:right w:val="none" w:sz="0" w:space="0" w:color="auto"/>
              </w:divBdr>
              <w:divsChild>
                <w:div w:id="1100182973">
                  <w:marLeft w:val="0"/>
                  <w:marRight w:val="0"/>
                  <w:marTop w:val="0"/>
                  <w:marBottom w:val="0"/>
                  <w:divBdr>
                    <w:top w:val="none" w:sz="0" w:space="0" w:color="auto"/>
                    <w:left w:val="none" w:sz="0" w:space="0" w:color="auto"/>
                    <w:bottom w:val="none" w:sz="0" w:space="0" w:color="auto"/>
                    <w:right w:val="none" w:sz="0" w:space="0" w:color="auto"/>
                  </w:divBdr>
                  <w:divsChild>
                    <w:div w:id="1100183004">
                      <w:marLeft w:val="0"/>
                      <w:marRight w:val="0"/>
                      <w:marTop w:val="0"/>
                      <w:marBottom w:val="0"/>
                      <w:divBdr>
                        <w:top w:val="none" w:sz="0" w:space="0" w:color="auto"/>
                        <w:left w:val="none" w:sz="0" w:space="0" w:color="auto"/>
                        <w:bottom w:val="none" w:sz="0" w:space="0" w:color="auto"/>
                        <w:right w:val="none" w:sz="0" w:space="0" w:color="auto"/>
                      </w:divBdr>
                      <w:divsChild>
                        <w:div w:id="1100182981">
                          <w:marLeft w:val="0"/>
                          <w:marRight w:val="0"/>
                          <w:marTop w:val="75"/>
                          <w:marBottom w:val="75"/>
                          <w:divBdr>
                            <w:top w:val="none" w:sz="0" w:space="0" w:color="auto"/>
                            <w:left w:val="none" w:sz="0" w:space="0" w:color="auto"/>
                            <w:bottom w:val="none" w:sz="0" w:space="0" w:color="auto"/>
                            <w:right w:val="none" w:sz="0" w:space="0" w:color="auto"/>
                          </w:divBdr>
                          <w:divsChild>
                            <w:div w:id="1100182975">
                              <w:marLeft w:val="0"/>
                              <w:marRight w:val="0"/>
                              <w:marTop w:val="120"/>
                              <w:marBottom w:val="0"/>
                              <w:divBdr>
                                <w:top w:val="none" w:sz="0" w:space="0" w:color="auto"/>
                                <w:left w:val="none" w:sz="0" w:space="0" w:color="auto"/>
                                <w:bottom w:val="none" w:sz="0" w:space="0" w:color="auto"/>
                                <w:right w:val="none" w:sz="0" w:space="0" w:color="auto"/>
                              </w:divBdr>
                              <w:divsChild>
                                <w:div w:id="1100182967">
                                  <w:marLeft w:val="0"/>
                                  <w:marRight w:val="0"/>
                                  <w:marTop w:val="0"/>
                                  <w:marBottom w:val="0"/>
                                  <w:divBdr>
                                    <w:top w:val="none" w:sz="0" w:space="0" w:color="auto"/>
                                    <w:left w:val="none" w:sz="0" w:space="0" w:color="auto"/>
                                    <w:bottom w:val="none" w:sz="0" w:space="0" w:color="auto"/>
                                    <w:right w:val="none" w:sz="0" w:space="0" w:color="auto"/>
                                  </w:divBdr>
                                </w:div>
                                <w:div w:id="1100182969">
                                  <w:marLeft w:val="0"/>
                                  <w:marRight w:val="0"/>
                                  <w:marTop w:val="0"/>
                                  <w:marBottom w:val="0"/>
                                  <w:divBdr>
                                    <w:top w:val="none" w:sz="0" w:space="0" w:color="auto"/>
                                    <w:left w:val="none" w:sz="0" w:space="0" w:color="auto"/>
                                    <w:bottom w:val="none" w:sz="0" w:space="0" w:color="auto"/>
                                    <w:right w:val="none" w:sz="0" w:space="0" w:color="auto"/>
                                  </w:divBdr>
                                </w:div>
                                <w:div w:id="1100182982">
                                  <w:marLeft w:val="0"/>
                                  <w:marRight w:val="0"/>
                                  <w:marTop w:val="0"/>
                                  <w:marBottom w:val="0"/>
                                  <w:divBdr>
                                    <w:top w:val="none" w:sz="0" w:space="0" w:color="auto"/>
                                    <w:left w:val="none" w:sz="0" w:space="0" w:color="auto"/>
                                    <w:bottom w:val="none" w:sz="0" w:space="0" w:color="auto"/>
                                    <w:right w:val="none" w:sz="0" w:space="0" w:color="auto"/>
                                  </w:divBdr>
                                </w:div>
                                <w:div w:id="1100182983">
                                  <w:marLeft w:val="0"/>
                                  <w:marRight w:val="0"/>
                                  <w:marTop w:val="0"/>
                                  <w:marBottom w:val="0"/>
                                  <w:divBdr>
                                    <w:top w:val="none" w:sz="0" w:space="0" w:color="auto"/>
                                    <w:left w:val="none" w:sz="0" w:space="0" w:color="auto"/>
                                    <w:bottom w:val="none" w:sz="0" w:space="0" w:color="auto"/>
                                    <w:right w:val="none" w:sz="0" w:space="0" w:color="auto"/>
                                  </w:divBdr>
                                </w:div>
                              </w:divsChild>
                            </w:div>
                            <w:div w:id="1100182978">
                              <w:marLeft w:val="0"/>
                              <w:marRight w:val="0"/>
                              <w:marTop w:val="0"/>
                              <w:marBottom w:val="0"/>
                              <w:divBdr>
                                <w:top w:val="none" w:sz="0" w:space="0" w:color="auto"/>
                                <w:left w:val="none" w:sz="0" w:space="0" w:color="auto"/>
                                <w:bottom w:val="none" w:sz="0" w:space="0" w:color="auto"/>
                                <w:right w:val="none" w:sz="0" w:space="0" w:color="auto"/>
                              </w:divBdr>
                              <w:divsChild>
                                <w:div w:id="1100182993">
                                  <w:marLeft w:val="0"/>
                                  <w:marRight w:val="0"/>
                                  <w:marTop w:val="0"/>
                                  <w:marBottom w:val="0"/>
                                  <w:divBdr>
                                    <w:top w:val="none" w:sz="0" w:space="0" w:color="auto"/>
                                    <w:left w:val="none" w:sz="0" w:space="0" w:color="auto"/>
                                    <w:bottom w:val="none" w:sz="0" w:space="0" w:color="auto"/>
                                    <w:right w:val="none" w:sz="0" w:space="0" w:color="auto"/>
                                  </w:divBdr>
                                </w:div>
                                <w:div w:id="1100182994">
                                  <w:marLeft w:val="0"/>
                                  <w:marRight w:val="0"/>
                                  <w:marTop w:val="0"/>
                                  <w:marBottom w:val="0"/>
                                  <w:divBdr>
                                    <w:top w:val="none" w:sz="0" w:space="0" w:color="auto"/>
                                    <w:left w:val="none" w:sz="0" w:space="0" w:color="auto"/>
                                    <w:bottom w:val="none" w:sz="0" w:space="0" w:color="auto"/>
                                    <w:right w:val="none" w:sz="0" w:space="0" w:color="auto"/>
                                  </w:divBdr>
                                </w:div>
                                <w:div w:id="1100183006">
                                  <w:marLeft w:val="0"/>
                                  <w:marRight w:val="0"/>
                                  <w:marTop w:val="0"/>
                                  <w:marBottom w:val="0"/>
                                  <w:divBdr>
                                    <w:top w:val="none" w:sz="0" w:space="0" w:color="auto"/>
                                    <w:left w:val="none" w:sz="0" w:space="0" w:color="auto"/>
                                    <w:bottom w:val="none" w:sz="0" w:space="0" w:color="auto"/>
                                    <w:right w:val="none" w:sz="0" w:space="0" w:color="auto"/>
                                  </w:divBdr>
                                </w:div>
                                <w:div w:id="11001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3002">
          <w:marLeft w:val="0"/>
          <w:marRight w:val="0"/>
          <w:marTop w:val="0"/>
          <w:marBottom w:val="0"/>
          <w:divBdr>
            <w:top w:val="none" w:sz="0" w:space="0" w:color="auto"/>
            <w:left w:val="none" w:sz="0" w:space="0" w:color="auto"/>
            <w:bottom w:val="none" w:sz="0" w:space="0" w:color="auto"/>
            <w:right w:val="none" w:sz="0" w:space="0" w:color="auto"/>
          </w:divBdr>
          <w:divsChild>
            <w:div w:id="1100183000">
              <w:marLeft w:val="0"/>
              <w:marRight w:val="0"/>
              <w:marTop w:val="0"/>
              <w:marBottom w:val="0"/>
              <w:divBdr>
                <w:top w:val="none" w:sz="0" w:space="0" w:color="auto"/>
                <w:left w:val="none" w:sz="0" w:space="0" w:color="auto"/>
                <w:bottom w:val="none" w:sz="0" w:space="0" w:color="auto"/>
                <w:right w:val="none" w:sz="0" w:space="0" w:color="auto"/>
              </w:divBdr>
              <w:divsChild>
                <w:div w:id="1100182992">
                  <w:marLeft w:val="0"/>
                  <w:marRight w:val="0"/>
                  <w:marTop w:val="0"/>
                  <w:marBottom w:val="0"/>
                  <w:divBdr>
                    <w:top w:val="none" w:sz="0" w:space="0" w:color="auto"/>
                    <w:left w:val="none" w:sz="0" w:space="0" w:color="auto"/>
                    <w:bottom w:val="none" w:sz="0" w:space="0" w:color="auto"/>
                    <w:right w:val="none" w:sz="0" w:space="0" w:color="auto"/>
                  </w:divBdr>
                  <w:divsChild>
                    <w:div w:id="1100182972">
                      <w:marLeft w:val="0"/>
                      <w:marRight w:val="0"/>
                      <w:marTop w:val="0"/>
                      <w:marBottom w:val="0"/>
                      <w:divBdr>
                        <w:top w:val="none" w:sz="0" w:space="0" w:color="auto"/>
                        <w:left w:val="none" w:sz="0" w:space="0" w:color="auto"/>
                        <w:bottom w:val="none" w:sz="0" w:space="0" w:color="auto"/>
                        <w:right w:val="none" w:sz="0" w:space="0" w:color="auto"/>
                      </w:divBdr>
                      <w:divsChild>
                        <w:div w:id="1100183001">
                          <w:marLeft w:val="0"/>
                          <w:marRight w:val="0"/>
                          <w:marTop w:val="0"/>
                          <w:marBottom w:val="0"/>
                          <w:divBdr>
                            <w:top w:val="none" w:sz="0" w:space="0" w:color="auto"/>
                            <w:left w:val="none" w:sz="0" w:space="0" w:color="auto"/>
                            <w:bottom w:val="none" w:sz="0" w:space="0" w:color="auto"/>
                            <w:right w:val="none" w:sz="0" w:space="0" w:color="auto"/>
                          </w:divBdr>
                          <w:divsChild>
                            <w:div w:id="1100182984">
                              <w:marLeft w:val="0"/>
                              <w:marRight w:val="0"/>
                              <w:marTop w:val="0"/>
                              <w:marBottom w:val="0"/>
                              <w:divBdr>
                                <w:top w:val="none" w:sz="0" w:space="0" w:color="auto"/>
                                <w:left w:val="none" w:sz="0" w:space="0" w:color="auto"/>
                                <w:bottom w:val="none" w:sz="0" w:space="0" w:color="auto"/>
                                <w:right w:val="none" w:sz="0" w:space="0" w:color="auto"/>
                              </w:divBdr>
                              <w:divsChild>
                                <w:div w:id="1100183010">
                                  <w:marLeft w:val="240"/>
                                  <w:marRight w:val="240"/>
                                  <w:marTop w:val="0"/>
                                  <w:marBottom w:val="0"/>
                                  <w:divBdr>
                                    <w:top w:val="none" w:sz="0" w:space="0" w:color="auto"/>
                                    <w:left w:val="none" w:sz="0" w:space="0" w:color="auto"/>
                                    <w:bottom w:val="none" w:sz="0" w:space="0" w:color="auto"/>
                                    <w:right w:val="none" w:sz="0" w:space="0" w:color="auto"/>
                                  </w:divBdr>
                                  <w:divsChild>
                                    <w:div w:id="1100182976">
                                      <w:marLeft w:val="0"/>
                                      <w:marRight w:val="0"/>
                                      <w:marTop w:val="0"/>
                                      <w:marBottom w:val="0"/>
                                      <w:divBdr>
                                        <w:top w:val="none" w:sz="0" w:space="0" w:color="auto"/>
                                        <w:left w:val="none" w:sz="0" w:space="0" w:color="auto"/>
                                        <w:bottom w:val="none" w:sz="0" w:space="0" w:color="auto"/>
                                        <w:right w:val="none" w:sz="0" w:space="0" w:color="auto"/>
                                      </w:divBdr>
                                      <w:divsChild>
                                        <w:div w:id="1100182986">
                                          <w:marLeft w:val="0"/>
                                          <w:marRight w:val="0"/>
                                          <w:marTop w:val="0"/>
                                          <w:marBottom w:val="0"/>
                                          <w:divBdr>
                                            <w:top w:val="none" w:sz="0" w:space="0" w:color="auto"/>
                                            <w:left w:val="none" w:sz="0" w:space="0" w:color="auto"/>
                                            <w:bottom w:val="none" w:sz="0" w:space="0" w:color="auto"/>
                                            <w:right w:val="none" w:sz="0" w:space="0" w:color="auto"/>
                                          </w:divBdr>
                                          <w:divsChild>
                                            <w:div w:id="1100183011">
                                              <w:marLeft w:val="0"/>
                                              <w:marRight w:val="0"/>
                                              <w:marTop w:val="0"/>
                                              <w:marBottom w:val="0"/>
                                              <w:divBdr>
                                                <w:top w:val="none" w:sz="0" w:space="0" w:color="auto"/>
                                                <w:left w:val="none" w:sz="0" w:space="0" w:color="auto"/>
                                                <w:bottom w:val="none" w:sz="0" w:space="0" w:color="auto"/>
                                                <w:right w:val="none" w:sz="0" w:space="0" w:color="auto"/>
                                              </w:divBdr>
                                            </w:div>
                                          </w:divsChild>
                                        </w:div>
                                        <w:div w:id="1100182990">
                                          <w:marLeft w:val="0"/>
                                          <w:marRight w:val="0"/>
                                          <w:marTop w:val="0"/>
                                          <w:marBottom w:val="0"/>
                                          <w:divBdr>
                                            <w:top w:val="none" w:sz="0" w:space="0" w:color="auto"/>
                                            <w:left w:val="none" w:sz="0" w:space="0" w:color="auto"/>
                                            <w:bottom w:val="none" w:sz="0" w:space="0" w:color="auto"/>
                                            <w:right w:val="none" w:sz="0" w:space="0" w:color="auto"/>
                                          </w:divBdr>
                                        </w:div>
                                        <w:div w:id="1100182991">
                                          <w:marLeft w:val="0"/>
                                          <w:marRight w:val="0"/>
                                          <w:marTop w:val="0"/>
                                          <w:marBottom w:val="0"/>
                                          <w:divBdr>
                                            <w:top w:val="none" w:sz="0" w:space="0" w:color="auto"/>
                                            <w:left w:val="none" w:sz="0" w:space="0" w:color="auto"/>
                                            <w:bottom w:val="none" w:sz="0" w:space="0" w:color="auto"/>
                                            <w:right w:val="none" w:sz="0" w:space="0" w:color="auto"/>
                                          </w:divBdr>
                                        </w:div>
                                      </w:divsChild>
                                    </w:div>
                                    <w:div w:id="1100182989">
                                      <w:marLeft w:val="0"/>
                                      <w:marRight w:val="0"/>
                                      <w:marTop w:val="0"/>
                                      <w:marBottom w:val="0"/>
                                      <w:divBdr>
                                        <w:top w:val="none" w:sz="0" w:space="0" w:color="auto"/>
                                        <w:left w:val="none" w:sz="0" w:space="0" w:color="auto"/>
                                        <w:bottom w:val="none" w:sz="0" w:space="0" w:color="auto"/>
                                        <w:right w:val="none" w:sz="0" w:space="0" w:color="auto"/>
                                      </w:divBdr>
                                      <w:divsChild>
                                        <w:div w:id="1100182970">
                                          <w:marLeft w:val="105"/>
                                          <w:marRight w:val="0"/>
                                          <w:marTop w:val="0"/>
                                          <w:marBottom w:val="0"/>
                                          <w:divBdr>
                                            <w:top w:val="none" w:sz="0" w:space="0" w:color="auto"/>
                                            <w:left w:val="none" w:sz="0" w:space="0" w:color="auto"/>
                                            <w:bottom w:val="none" w:sz="0" w:space="0" w:color="auto"/>
                                            <w:right w:val="none" w:sz="0" w:space="0" w:color="auto"/>
                                          </w:divBdr>
                                          <w:divsChild>
                                            <w:div w:id="1100182977">
                                              <w:marLeft w:val="0"/>
                                              <w:marRight w:val="0"/>
                                              <w:marTop w:val="0"/>
                                              <w:marBottom w:val="0"/>
                                              <w:divBdr>
                                                <w:top w:val="none" w:sz="0" w:space="0" w:color="auto"/>
                                                <w:left w:val="none" w:sz="0" w:space="0" w:color="auto"/>
                                                <w:bottom w:val="none" w:sz="0" w:space="0" w:color="auto"/>
                                                <w:right w:val="none" w:sz="0" w:space="0" w:color="auto"/>
                                              </w:divBdr>
                                            </w:div>
                                          </w:divsChild>
                                        </w:div>
                                        <w:div w:id="1100182988">
                                          <w:marLeft w:val="105"/>
                                          <w:marRight w:val="0"/>
                                          <w:marTop w:val="0"/>
                                          <w:marBottom w:val="0"/>
                                          <w:divBdr>
                                            <w:top w:val="none" w:sz="0" w:space="0" w:color="auto"/>
                                            <w:left w:val="none" w:sz="0" w:space="0" w:color="auto"/>
                                            <w:bottom w:val="none" w:sz="0" w:space="0" w:color="auto"/>
                                            <w:right w:val="none" w:sz="0" w:space="0" w:color="auto"/>
                                          </w:divBdr>
                                          <w:divsChild>
                                            <w:div w:id="11001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82995">
                              <w:marLeft w:val="180"/>
                              <w:marRight w:val="180"/>
                              <w:marTop w:val="0"/>
                              <w:marBottom w:val="0"/>
                              <w:divBdr>
                                <w:top w:val="none" w:sz="0" w:space="0" w:color="auto"/>
                                <w:left w:val="none" w:sz="0" w:space="0" w:color="auto"/>
                                <w:bottom w:val="none" w:sz="0" w:space="0" w:color="auto"/>
                                <w:right w:val="none" w:sz="0" w:space="0" w:color="auto"/>
                              </w:divBdr>
                              <w:divsChild>
                                <w:div w:id="1100182998">
                                  <w:marLeft w:val="-30"/>
                                  <w:marRight w:val="-30"/>
                                  <w:marTop w:val="0"/>
                                  <w:marBottom w:val="0"/>
                                  <w:divBdr>
                                    <w:top w:val="none" w:sz="0" w:space="0" w:color="auto"/>
                                    <w:left w:val="none" w:sz="0" w:space="0" w:color="auto"/>
                                    <w:bottom w:val="none" w:sz="0" w:space="0" w:color="auto"/>
                                    <w:right w:val="none" w:sz="0" w:space="0" w:color="auto"/>
                                  </w:divBdr>
                                  <w:divsChild>
                                    <w:div w:id="1100182974">
                                      <w:marLeft w:val="0"/>
                                      <w:marRight w:val="0"/>
                                      <w:marTop w:val="0"/>
                                      <w:marBottom w:val="0"/>
                                      <w:divBdr>
                                        <w:top w:val="none" w:sz="0" w:space="0" w:color="auto"/>
                                        <w:left w:val="none" w:sz="0" w:space="0" w:color="auto"/>
                                        <w:bottom w:val="none" w:sz="0" w:space="0" w:color="auto"/>
                                        <w:right w:val="none" w:sz="0" w:space="0" w:color="auto"/>
                                      </w:divBdr>
                                      <w:divsChild>
                                        <w:div w:id="1100182980">
                                          <w:marLeft w:val="0"/>
                                          <w:marRight w:val="0"/>
                                          <w:marTop w:val="0"/>
                                          <w:marBottom w:val="0"/>
                                          <w:divBdr>
                                            <w:top w:val="none" w:sz="0" w:space="0" w:color="auto"/>
                                            <w:left w:val="none" w:sz="0" w:space="0" w:color="auto"/>
                                            <w:bottom w:val="none" w:sz="0" w:space="0" w:color="auto"/>
                                            <w:right w:val="none" w:sz="0" w:space="0" w:color="auto"/>
                                          </w:divBdr>
                                          <w:divsChild>
                                            <w:div w:id="1100182968">
                                              <w:marLeft w:val="-60"/>
                                              <w:marRight w:val="-60"/>
                                              <w:marTop w:val="0"/>
                                              <w:marBottom w:val="0"/>
                                              <w:divBdr>
                                                <w:top w:val="none" w:sz="0" w:space="0" w:color="auto"/>
                                                <w:left w:val="none" w:sz="0" w:space="0" w:color="auto"/>
                                                <w:bottom w:val="none" w:sz="0" w:space="0" w:color="auto"/>
                                                <w:right w:val="none" w:sz="0" w:space="0" w:color="auto"/>
                                              </w:divBdr>
                                              <w:divsChild>
                                                <w:div w:id="11001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2985">
                                      <w:marLeft w:val="0"/>
                                      <w:marRight w:val="0"/>
                                      <w:marTop w:val="0"/>
                                      <w:marBottom w:val="0"/>
                                      <w:divBdr>
                                        <w:top w:val="none" w:sz="0" w:space="0" w:color="auto"/>
                                        <w:left w:val="none" w:sz="0" w:space="0" w:color="auto"/>
                                        <w:bottom w:val="none" w:sz="0" w:space="0" w:color="auto"/>
                                        <w:right w:val="none" w:sz="0" w:space="0" w:color="auto"/>
                                      </w:divBdr>
                                      <w:divsChild>
                                        <w:div w:id="1100183005">
                                          <w:marLeft w:val="0"/>
                                          <w:marRight w:val="0"/>
                                          <w:marTop w:val="0"/>
                                          <w:marBottom w:val="0"/>
                                          <w:divBdr>
                                            <w:top w:val="none" w:sz="0" w:space="0" w:color="auto"/>
                                            <w:left w:val="none" w:sz="0" w:space="0" w:color="auto"/>
                                            <w:bottom w:val="none" w:sz="0" w:space="0" w:color="auto"/>
                                            <w:right w:val="none" w:sz="0" w:space="0" w:color="auto"/>
                                          </w:divBdr>
                                          <w:divsChild>
                                            <w:div w:id="1100183008">
                                              <w:marLeft w:val="-60"/>
                                              <w:marRight w:val="-60"/>
                                              <w:marTop w:val="0"/>
                                              <w:marBottom w:val="0"/>
                                              <w:divBdr>
                                                <w:top w:val="none" w:sz="0" w:space="0" w:color="auto"/>
                                                <w:left w:val="none" w:sz="0" w:space="0" w:color="auto"/>
                                                <w:bottom w:val="none" w:sz="0" w:space="0" w:color="auto"/>
                                                <w:right w:val="none" w:sz="0" w:space="0" w:color="auto"/>
                                              </w:divBdr>
                                              <w:divsChild>
                                                <w:div w:id="11001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3003">
                                      <w:marLeft w:val="0"/>
                                      <w:marRight w:val="0"/>
                                      <w:marTop w:val="0"/>
                                      <w:marBottom w:val="0"/>
                                      <w:divBdr>
                                        <w:top w:val="none" w:sz="0" w:space="0" w:color="auto"/>
                                        <w:left w:val="none" w:sz="0" w:space="0" w:color="auto"/>
                                        <w:bottom w:val="none" w:sz="0" w:space="0" w:color="auto"/>
                                        <w:right w:val="none" w:sz="0" w:space="0" w:color="auto"/>
                                      </w:divBdr>
                                      <w:divsChild>
                                        <w:div w:id="1100182979">
                                          <w:marLeft w:val="0"/>
                                          <w:marRight w:val="0"/>
                                          <w:marTop w:val="0"/>
                                          <w:marBottom w:val="0"/>
                                          <w:divBdr>
                                            <w:top w:val="none" w:sz="0" w:space="0" w:color="auto"/>
                                            <w:left w:val="none" w:sz="0" w:space="0" w:color="auto"/>
                                            <w:bottom w:val="none" w:sz="0" w:space="0" w:color="auto"/>
                                            <w:right w:val="none" w:sz="0" w:space="0" w:color="auto"/>
                                          </w:divBdr>
                                          <w:divsChild>
                                            <w:div w:id="1100182971">
                                              <w:marLeft w:val="-60"/>
                                              <w:marRight w:val="-60"/>
                                              <w:marTop w:val="0"/>
                                              <w:marBottom w:val="0"/>
                                              <w:divBdr>
                                                <w:top w:val="none" w:sz="0" w:space="0" w:color="auto"/>
                                                <w:left w:val="none" w:sz="0" w:space="0" w:color="auto"/>
                                                <w:bottom w:val="none" w:sz="0" w:space="0" w:color="auto"/>
                                                <w:right w:val="none" w:sz="0" w:space="0" w:color="auto"/>
                                              </w:divBdr>
                                              <w:divsChild>
                                                <w:div w:id="11001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183012">
      <w:marLeft w:val="0"/>
      <w:marRight w:val="0"/>
      <w:marTop w:val="0"/>
      <w:marBottom w:val="0"/>
      <w:divBdr>
        <w:top w:val="none" w:sz="0" w:space="0" w:color="auto"/>
        <w:left w:val="none" w:sz="0" w:space="0" w:color="auto"/>
        <w:bottom w:val="none" w:sz="0" w:space="0" w:color="auto"/>
        <w:right w:val="none" w:sz="0" w:space="0" w:color="auto"/>
      </w:divBdr>
      <w:divsChild>
        <w:div w:id="1100183019">
          <w:marLeft w:val="0"/>
          <w:marRight w:val="0"/>
          <w:marTop w:val="0"/>
          <w:marBottom w:val="0"/>
          <w:divBdr>
            <w:top w:val="none" w:sz="0" w:space="0" w:color="auto"/>
            <w:left w:val="none" w:sz="0" w:space="0" w:color="auto"/>
            <w:bottom w:val="none" w:sz="0" w:space="0" w:color="auto"/>
            <w:right w:val="none" w:sz="0" w:space="0" w:color="auto"/>
          </w:divBdr>
          <w:divsChild>
            <w:div w:id="1100183017">
              <w:marLeft w:val="0"/>
              <w:marRight w:val="0"/>
              <w:marTop w:val="0"/>
              <w:marBottom w:val="0"/>
              <w:divBdr>
                <w:top w:val="none" w:sz="0" w:space="0" w:color="auto"/>
                <w:left w:val="none" w:sz="0" w:space="0" w:color="auto"/>
                <w:bottom w:val="none" w:sz="0" w:space="0" w:color="auto"/>
                <w:right w:val="none" w:sz="0" w:space="0" w:color="auto"/>
              </w:divBdr>
              <w:divsChild>
                <w:div w:id="11001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3014">
      <w:marLeft w:val="0"/>
      <w:marRight w:val="0"/>
      <w:marTop w:val="0"/>
      <w:marBottom w:val="0"/>
      <w:divBdr>
        <w:top w:val="none" w:sz="0" w:space="0" w:color="auto"/>
        <w:left w:val="none" w:sz="0" w:space="0" w:color="auto"/>
        <w:bottom w:val="none" w:sz="0" w:space="0" w:color="auto"/>
        <w:right w:val="none" w:sz="0" w:space="0" w:color="auto"/>
      </w:divBdr>
      <w:divsChild>
        <w:div w:id="1100183018">
          <w:marLeft w:val="0"/>
          <w:marRight w:val="0"/>
          <w:marTop w:val="0"/>
          <w:marBottom w:val="0"/>
          <w:divBdr>
            <w:top w:val="none" w:sz="0" w:space="0" w:color="auto"/>
            <w:left w:val="none" w:sz="0" w:space="0" w:color="auto"/>
            <w:bottom w:val="none" w:sz="0" w:space="0" w:color="auto"/>
            <w:right w:val="none" w:sz="0" w:space="0" w:color="auto"/>
          </w:divBdr>
          <w:divsChild>
            <w:div w:id="1100183016">
              <w:marLeft w:val="0"/>
              <w:marRight w:val="0"/>
              <w:marTop w:val="0"/>
              <w:marBottom w:val="0"/>
              <w:divBdr>
                <w:top w:val="none" w:sz="0" w:space="0" w:color="auto"/>
                <w:left w:val="none" w:sz="0" w:space="0" w:color="auto"/>
                <w:bottom w:val="none" w:sz="0" w:space="0" w:color="auto"/>
                <w:right w:val="none" w:sz="0" w:space="0" w:color="auto"/>
              </w:divBdr>
              <w:divsChild>
                <w:div w:id="1100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190</Words>
  <Characters>1027</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Νάξος  15/5/2017</dc:title>
  <dc:subject/>
  <dc:creator>User</dc:creator>
  <cp:keywords/>
  <dc:description/>
  <cp:lastModifiedBy>Name</cp:lastModifiedBy>
  <cp:revision>3</cp:revision>
  <cp:lastPrinted>2022-06-20T07:49:00Z</cp:lastPrinted>
  <dcterms:created xsi:type="dcterms:W3CDTF">2022-06-20T07:45:00Z</dcterms:created>
  <dcterms:modified xsi:type="dcterms:W3CDTF">2022-06-20T07:52:00Z</dcterms:modified>
</cp:coreProperties>
</file>